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6A64C5">
        <w:rPr>
          <w:rFonts w:ascii="Times New Roman" w:hAnsi="Times New Roman" w:cs="Times New Roman"/>
          <w:b/>
          <w:sz w:val="24"/>
          <w:u w:val="single"/>
        </w:rPr>
        <w:t>РАЗЪЯСНЕНИЯ ПО ЗАПОЛНЕНИЮ</w:t>
      </w:r>
      <w:r w:rsidRPr="009A7162">
        <w:rPr>
          <w:rFonts w:ascii="Times New Roman" w:hAnsi="Times New Roman" w:cs="Times New Roman"/>
          <w:sz w:val="24"/>
        </w:rPr>
        <w:t xml:space="preserve"> (приложение 3 к Лицензионным условиям)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9A7162">
        <w:rPr>
          <w:rFonts w:ascii="Times New Roman" w:hAnsi="Times New Roman" w:cs="Times New Roman"/>
          <w:sz w:val="24"/>
        </w:rPr>
        <w:t>Сведения о производственно-технической базе, составе работников по профессиональному и квалификационному уровню, технологии производства, информационно-правовом, нормативно-техническом обеспечени</w:t>
      </w:r>
      <w:r>
        <w:rPr>
          <w:rFonts w:ascii="Times New Roman" w:hAnsi="Times New Roman" w:cs="Times New Roman"/>
          <w:sz w:val="24"/>
        </w:rPr>
        <w:t>и</w:t>
      </w:r>
      <w:r w:rsidRPr="009A7162">
        <w:rPr>
          <w:rFonts w:ascii="Times New Roman" w:hAnsi="Times New Roman" w:cs="Times New Roman"/>
          <w:sz w:val="24"/>
        </w:rPr>
        <w:t>, об имеющейся системе производственного контроля, выполненных заявителем лицензируемых работ (Приложение 3 к лицензионным условиям).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6A64C5">
        <w:rPr>
          <w:rFonts w:ascii="Times New Roman" w:hAnsi="Times New Roman" w:cs="Times New Roman"/>
          <w:b/>
          <w:sz w:val="24"/>
          <w:u w:val="single"/>
        </w:rPr>
        <w:t>По пункту 1.</w:t>
      </w:r>
      <w:r w:rsidRPr="009A7162">
        <w:rPr>
          <w:rFonts w:ascii="Times New Roman" w:hAnsi="Times New Roman" w:cs="Times New Roman"/>
          <w:sz w:val="24"/>
        </w:rPr>
        <w:t xml:space="preserve"> В зависимости от заявленного перечня работ в лицензии, в составе организационно-функциональной структуры могут быть предусмотрены подразделения: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9A7162">
        <w:rPr>
          <w:rFonts w:ascii="Times New Roman" w:hAnsi="Times New Roman" w:cs="Times New Roman"/>
          <w:sz w:val="24"/>
        </w:rPr>
        <w:t>Административно-руководящий; планово-договорной; производственно-технический отдел; производственные участки;  участки  специальных работ; отдел техники безопасности и охраны труда; участок (отдел) главного сварщика; участок (отдел) главного энергетика; участок (отдел) главного механика; участок (отдел) главного геолога; участок (отдел) главного геодезиста; участок (отдел) инженерного обеспечения выполнения работ; участок (отдел) строительной техники; участок (отдел) материального обеспечения, хранения материалов;</w:t>
      </w:r>
      <w:proofErr w:type="gramEnd"/>
      <w:r w:rsidRPr="009A7162">
        <w:rPr>
          <w:rFonts w:ascii="Times New Roman" w:hAnsi="Times New Roman" w:cs="Times New Roman"/>
          <w:sz w:val="24"/>
        </w:rPr>
        <w:t xml:space="preserve"> технический отдел; архив; техническая библиотека; испытательная лаборатория; сметный отдел; юридическая служба; и тому подобное.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9A7162">
        <w:rPr>
          <w:rFonts w:ascii="Times New Roman" w:hAnsi="Times New Roman" w:cs="Times New Roman"/>
          <w:sz w:val="24"/>
        </w:rPr>
        <w:t xml:space="preserve"> Необходимо отметить численность каждого подразделения и функции, выполнение которых обеспечивает указанное структурное подразделение.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9A7162">
        <w:rPr>
          <w:rFonts w:ascii="Times New Roman" w:hAnsi="Times New Roman" w:cs="Times New Roman"/>
          <w:sz w:val="24"/>
        </w:rPr>
        <w:t>При наличии у заявителя филиалов, других обособленных подразделений, по месту которых будет осуществляться заявленная деятельность, указывается информация об их организационной структуре.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6A64C5">
        <w:rPr>
          <w:rFonts w:ascii="Times New Roman" w:hAnsi="Times New Roman" w:cs="Times New Roman"/>
          <w:b/>
          <w:sz w:val="24"/>
          <w:u w:val="single"/>
        </w:rPr>
        <w:t>По пункту 2.</w:t>
      </w:r>
      <w:r w:rsidRPr="009A7162">
        <w:rPr>
          <w:rFonts w:ascii="Times New Roman" w:hAnsi="Times New Roman" w:cs="Times New Roman"/>
          <w:sz w:val="24"/>
        </w:rPr>
        <w:t xml:space="preserve"> Квалификационный состав специалистов. В зависимости от заявленного перечня работ к лицензии должны быть: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9A716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A7162">
        <w:rPr>
          <w:rFonts w:ascii="Times New Roman" w:hAnsi="Times New Roman" w:cs="Times New Roman"/>
          <w:sz w:val="24"/>
        </w:rPr>
        <w:t>инженерно-технические работники: генеральный директор; председатель правления; директор; президент; заместитель директора по строительству; главный инженер; заместитель главного инженера; начальник производственно-технического отдела; начальник технического отдела; начальник планово-договорного отдела; начальник сметного отдела; инженер по технике безопасности и охране труда; начальник участка; прораб; мастер; главный специалист; главный сварщик; главный энергетик; главный механик; главный геолог;</w:t>
      </w:r>
      <w:proofErr w:type="gramEnd"/>
      <w:r w:rsidRPr="009A7162">
        <w:rPr>
          <w:rFonts w:ascii="Times New Roman" w:hAnsi="Times New Roman" w:cs="Times New Roman"/>
          <w:sz w:val="24"/>
        </w:rPr>
        <w:t xml:space="preserve"> главный геодезист; ведущий инженер; инженер по качеству выполненных работ; геодезист; юрист; и тому подобное;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9A7162">
        <w:rPr>
          <w:rFonts w:ascii="Times New Roman" w:hAnsi="Times New Roman" w:cs="Times New Roman"/>
          <w:sz w:val="24"/>
        </w:rPr>
        <w:t xml:space="preserve">рабочие: арматурщик; </w:t>
      </w:r>
      <w:proofErr w:type="spellStart"/>
      <w:r w:rsidRPr="009A7162">
        <w:rPr>
          <w:rFonts w:ascii="Times New Roman" w:hAnsi="Times New Roman" w:cs="Times New Roman"/>
          <w:sz w:val="24"/>
        </w:rPr>
        <w:t>асфальтобетонщик</w:t>
      </w:r>
      <w:proofErr w:type="spellEnd"/>
      <w:r w:rsidRPr="009A7162">
        <w:rPr>
          <w:rFonts w:ascii="Times New Roman" w:hAnsi="Times New Roman" w:cs="Times New Roman"/>
          <w:sz w:val="24"/>
        </w:rPr>
        <w:t xml:space="preserve">; бетонщик; жестянщик; монтажник по монтажу стальных и железобетонных конструкций; газосварщик; горняк; электросварщик ручной сварки; </w:t>
      </w:r>
      <w:proofErr w:type="spellStart"/>
      <w:r w:rsidRPr="009A7162">
        <w:rPr>
          <w:rFonts w:ascii="Times New Roman" w:hAnsi="Times New Roman" w:cs="Times New Roman"/>
          <w:sz w:val="24"/>
        </w:rPr>
        <w:t>газоэлектросварщик</w:t>
      </w:r>
      <w:proofErr w:type="spellEnd"/>
      <w:r w:rsidRPr="009A7162">
        <w:rPr>
          <w:rFonts w:ascii="Times New Roman" w:hAnsi="Times New Roman" w:cs="Times New Roman"/>
          <w:sz w:val="24"/>
        </w:rPr>
        <w:t xml:space="preserve"> ручной сварки; электромонтажник; электрослесарь; землекоп; кессонщик-слесарь; облицовщик; лепщик архитектурных деталей; маляр; машинист строительной техники; монтажник оборудования связи; монтажник слаботочного оборудования; монтажник электрических подъемников (лифтов); монтажник наружных трубопроводов; монтажник внутренних трубопроводов; монтажник систем вентиляции, кондиционирования воздуха;</w:t>
      </w:r>
      <w:proofErr w:type="gramEnd"/>
      <w:r w:rsidRPr="009A716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A7162">
        <w:rPr>
          <w:rFonts w:ascii="Times New Roman" w:hAnsi="Times New Roman" w:cs="Times New Roman"/>
          <w:sz w:val="24"/>
        </w:rPr>
        <w:t>монтажник технологических трубопроводов; монтажник технологического оборудования; монтажник шахтного оборудования; монтер путей; каменщик; наладчик оборудования; проходчик на поверхностных работах; речной рабочий; слесарь, плотник; фрутеровщик; и тому подобное.</w:t>
      </w:r>
      <w:proofErr w:type="gramEnd"/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9A7162">
        <w:rPr>
          <w:rFonts w:ascii="Times New Roman" w:hAnsi="Times New Roman" w:cs="Times New Roman"/>
          <w:sz w:val="24"/>
        </w:rPr>
        <w:t xml:space="preserve"> ИТР и рабочие могут работать по основному месту работы или по не основному месту работу. 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6A64C5">
        <w:rPr>
          <w:rFonts w:ascii="Times New Roman" w:hAnsi="Times New Roman" w:cs="Times New Roman"/>
          <w:b/>
          <w:sz w:val="24"/>
          <w:u w:val="single"/>
        </w:rPr>
        <w:t>По пункту 3</w:t>
      </w:r>
      <w:r w:rsidRPr="009A7162">
        <w:rPr>
          <w:rFonts w:ascii="Times New Roman" w:hAnsi="Times New Roman" w:cs="Times New Roman"/>
          <w:sz w:val="24"/>
        </w:rPr>
        <w:t xml:space="preserve">. Производственно-техническая база. </w:t>
      </w:r>
      <w:proofErr w:type="gramStart"/>
      <w:r w:rsidRPr="009A7162">
        <w:rPr>
          <w:rFonts w:ascii="Times New Roman" w:hAnsi="Times New Roman" w:cs="Times New Roman"/>
          <w:sz w:val="24"/>
        </w:rPr>
        <w:t xml:space="preserve">В зависимости от заявленного перечня работ в лицензии в составе производственных помещений должны быть: цех металлических конструкций; столярный цех; цех металлопластиковых изделий; бетонно-растворный узел; цех железобетонных изделий; </w:t>
      </w:r>
      <w:proofErr w:type="spellStart"/>
      <w:r w:rsidRPr="009A7162">
        <w:rPr>
          <w:rFonts w:ascii="Times New Roman" w:hAnsi="Times New Roman" w:cs="Times New Roman"/>
          <w:sz w:val="24"/>
        </w:rPr>
        <w:t>авто-транспортный</w:t>
      </w:r>
      <w:proofErr w:type="spellEnd"/>
      <w:r w:rsidRPr="009A7162">
        <w:rPr>
          <w:rFonts w:ascii="Times New Roman" w:hAnsi="Times New Roman" w:cs="Times New Roman"/>
          <w:sz w:val="24"/>
        </w:rPr>
        <w:t xml:space="preserve"> участок; ремонтные мастерские; склад строительных конструкций; </w:t>
      </w:r>
      <w:r w:rsidRPr="009A7162">
        <w:rPr>
          <w:rFonts w:ascii="Times New Roman" w:hAnsi="Times New Roman" w:cs="Times New Roman"/>
          <w:sz w:val="24"/>
        </w:rPr>
        <w:lastRenderedPageBreak/>
        <w:t>производственно-техническая база; гараж; бытовые помещения; вспомогательные службы; участковый (объектный) инструментальный пункт; и тому подобное (собственное или арендованное).</w:t>
      </w:r>
      <w:proofErr w:type="gramEnd"/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9A7162">
        <w:rPr>
          <w:rFonts w:ascii="Times New Roman" w:hAnsi="Times New Roman" w:cs="Times New Roman"/>
          <w:sz w:val="24"/>
        </w:rPr>
        <w:t xml:space="preserve">В зависимости от заявленного перечня работ к лицензии субъект строительной деятельности должен быть обеспечен: строительными машинами, механизмами; средствами малой механизации; средствами </w:t>
      </w:r>
      <w:proofErr w:type="spellStart"/>
      <w:r w:rsidRPr="009A7162">
        <w:rPr>
          <w:rFonts w:ascii="Times New Roman" w:hAnsi="Times New Roman" w:cs="Times New Roman"/>
          <w:sz w:val="24"/>
        </w:rPr>
        <w:t>подмащивания</w:t>
      </w:r>
      <w:proofErr w:type="spellEnd"/>
      <w:r w:rsidRPr="009A7162">
        <w:rPr>
          <w:rFonts w:ascii="Times New Roman" w:hAnsi="Times New Roman" w:cs="Times New Roman"/>
          <w:sz w:val="24"/>
        </w:rPr>
        <w:t>; люльками; подъемно-транспортными средствами; землеройной техникой; башенными кранами; буровым оборудованием; строительными лесами; подмостями; передвижными строительными вышками; опалубкой горизонтальной; вертикальной опалубкой; ручным инструментом; механизированным инструментом; проходческим комплексом;  холодильной установкой для замораживания грунтов;</w:t>
      </w:r>
      <w:proofErr w:type="gramEnd"/>
      <w:r w:rsidRPr="009A7162">
        <w:rPr>
          <w:rFonts w:ascii="Times New Roman" w:hAnsi="Times New Roman" w:cs="Times New Roman"/>
          <w:sz w:val="24"/>
        </w:rPr>
        <w:t xml:space="preserve"> наличие собственной лаборатории (арендованной) для контроля качества выполнения заявленных видов работ, и тому подобное.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9A7162">
        <w:rPr>
          <w:rFonts w:ascii="Times New Roman" w:hAnsi="Times New Roman" w:cs="Times New Roman"/>
          <w:sz w:val="24"/>
        </w:rPr>
        <w:t>В зависимости от заявленного перечня работ к лицензии субъект строительной деятельности должен быть обеспечен: офисным  оборудованием (собственное/арендованное - компьютеры, множительная техника, средства коммуникаций, информационные системы, программное обеспечение, договора аренды (при необходимости).</w:t>
      </w:r>
      <w:proofErr w:type="gramEnd"/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6A64C5">
        <w:rPr>
          <w:rFonts w:ascii="Times New Roman" w:hAnsi="Times New Roman" w:cs="Times New Roman"/>
          <w:b/>
          <w:sz w:val="24"/>
          <w:u w:val="single"/>
        </w:rPr>
        <w:t xml:space="preserve">По пункту 4. </w:t>
      </w:r>
      <w:proofErr w:type="gramStart"/>
      <w:r w:rsidRPr="009A7162">
        <w:rPr>
          <w:rFonts w:ascii="Times New Roman" w:hAnsi="Times New Roman" w:cs="Times New Roman"/>
          <w:sz w:val="24"/>
        </w:rPr>
        <w:t>Таблица заполняется для инженерно-технических работников, прошедших специальное обучение для территорий с повышенной сейсмичностью и со сложными инженерно-геологическими условиями;  для выполнения работ по монтажу газопроводов; для выполнения работ по осуществлению функций технического надзора за строительством зданий и сооружений, должен иметь соответствующий квалификационный сертификат; для выполнения работ по монтажу электрических сетей; для выполнения работ по монтажу лифтов;</w:t>
      </w:r>
      <w:proofErr w:type="gramEnd"/>
      <w:r w:rsidRPr="009A7162">
        <w:rPr>
          <w:rFonts w:ascii="Times New Roman" w:hAnsi="Times New Roman" w:cs="Times New Roman"/>
          <w:sz w:val="24"/>
        </w:rPr>
        <w:t xml:space="preserve"> для выполнения сварочных работ; для выполнения водолазных работ.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9A7162">
        <w:rPr>
          <w:rFonts w:ascii="Times New Roman" w:hAnsi="Times New Roman" w:cs="Times New Roman"/>
          <w:sz w:val="24"/>
        </w:rPr>
        <w:t xml:space="preserve">В этом разделе целесообразно указать информацию относительно обеспечения выполнения требований промышленной безопасности и охраны труда, в том числе о прохождении профессионалами/специалистами курсов повышения квалификации по ОП и ТБ, специального обучения безопасным методам и приемам труда для выполнения работ с повышенной опасностью и наличие Допуск </w:t>
      </w:r>
      <w:proofErr w:type="spellStart"/>
      <w:r w:rsidRPr="009A7162">
        <w:rPr>
          <w:rFonts w:ascii="Times New Roman" w:hAnsi="Times New Roman" w:cs="Times New Roman"/>
          <w:sz w:val="24"/>
        </w:rPr>
        <w:t>Госнадзорохрантруда</w:t>
      </w:r>
      <w:proofErr w:type="spellEnd"/>
      <w:r w:rsidRPr="009A7162">
        <w:rPr>
          <w:rFonts w:ascii="Times New Roman" w:hAnsi="Times New Roman" w:cs="Times New Roman"/>
          <w:sz w:val="24"/>
        </w:rPr>
        <w:t xml:space="preserve"> на выполнение работ повышенной опасности.</w:t>
      </w:r>
      <w:proofErr w:type="gramEnd"/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6A64C5">
        <w:rPr>
          <w:rFonts w:ascii="Times New Roman" w:hAnsi="Times New Roman" w:cs="Times New Roman"/>
          <w:b/>
          <w:sz w:val="24"/>
          <w:u w:val="single"/>
        </w:rPr>
        <w:t>По пункту 5.</w:t>
      </w:r>
      <w:r w:rsidRPr="009A7162">
        <w:rPr>
          <w:rFonts w:ascii="Times New Roman" w:hAnsi="Times New Roman" w:cs="Times New Roman"/>
          <w:sz w:val="24"/>
        </w:rPr>
        <w:t xml:space="preserve"> В этом разделе целесообразно указать информацию в отношении разработки и утверждение системы производственного контроля.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9A7162">
        <w:rPr>
          <w:rFonts w:ascii="Times New Roman" w:hAnsi="Times New Roman" w:cs="Times New Roman"/>
          <w:sz w:val="24"/>
        </w:rPr>
        <w:t>В зависимости от заявленного перечня работ к лицензии субъе</w:t>
      </w:r>
      <w:proofErr w:type="gramStart"/>
      <w:r w:rsidRPr="009A7162">
        <w:rPr>
          <w:rFonts w:ascii="Times New Roman" w:hAnsi="Times New Roman" w:cs="Times New Roman"/>
          <w:sz w:val="24"/>
        </w:rPr>
        <w:t>кт стр</w:t>
      </w:r>
      <w:proofErr w:type="gramEnd"/>
      <w:r w:rsidRPr="009A7162">
        <w:rPr>
          <w:rFonts w:ascii="Times New Roman" w:hAnsi="Times New Roman" w:cs="Times New Roman"/>
          <w:sz w:val="24"/>
        </w:rPr>
        <w:t>оительной деятельности должен быть обеспечен: собственной (</w:t>
      </w:r>
      <w:proofErr w:type="spellStart"/>
      <w:r w:rsidRPr="009A7162">
        <w:rPr>
          <w:rFonts w:ascii="Times New Roman" w:hAnsi="Times New Roman" w:cs="Times New Roman"/>
          <w:sz w:val="24"/>
        </w:rPr>
        <w:t>арендованой</w:t>
      </w:r>
      <w:proofErr w:type="spellEnd"/>
      <w:r w:rsidRPr="009A7162">
        <w:rPr>
          <w:rFonts w:ascii="Times New Roman" w:hAnsi="Times New Roman" w:cs="Times New Roman"/>
          <w:sz w:val="24"/>
        </w:rPr>
        <w:t>)  лабораторией для контроля качества выполнения заявленных видов работ; приборы и оборудования для обеспечения контроля качества выполняемых работ (собственные  или арендуемые).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9A7162">
        <w:rPr>
          <w:rFonts w:ascii="Times New Roman" w:hAnsi="Times New Roman" w:cs="Times New Roman"/>
          <w:sz w:val="24"/>
        </w:rPr>
        <w:t xml:space="preserve">В зависимости от заявленного перечня работ к лицензии субъект хозяйствования строительной деятельности должен  иметь поверенные средства измерительной техники: рулетка измерительная металлическая, уровень строительный, теодолит в комплекте со штативом, рейка нивелирная, отвес стальной строительный, рейка-отвес; отвес магнитный; нивелир в комплекте со штативом; тахеометр; лазерный дальномер; электроизмерительные инструменты; контрольно-измерительные инструменты; и тому подобное. </w:t>
      </w:r>
      <w:proofErr w:type="gramEnd"/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6A64C5">
        <w:rPr>
          <w:rFonts w:ascii="Times New Roman" w:hAnsi="Times New Roman" w:cs="Times New Roman"/>
          <w:b/>
          <w:sz w:val="24"/>
          <w:u w:val="single"/>
        </w:rPr>
        <w:t>По пункту 6.</w:t>
      </w:r>
      <w:r w:rsidRPr="009A7162">
        <w:rPr>
          <w:rFonts w:ascii="Times New Roman" w:hAnsi="Times New Roman" w:cs="Times New Roman"/>
          <w:sz w:val="24"/>
        </w:rPr>
        <w:t xml:space="preserve"> В этом разделе целесообразно указать информацию о наличии и условиях хранения фонда действующей нормативно-правовой документации, </w:t>
      </w:r>
      <w:proofErr w:type="gramStart"/>
      <w:r w:rsidRPr="009A7162">
        <w:rPr>
          <w:rFonts w:ascii="Times New Roman" w:hAnsi="Times New Roman" w:cs="Times New Roman"/>
          <w:sz w:val="24"/>
        </w:rPr>
        <w:t>согласно</w:t>
      </w:r>
      <w:proofErr w:type="gramEnd"/>
      <w:r w:rsidRPr="009A7162">
        <w:rPr>
          <w:rFonts w:ascii="Times New Roman" w:hAnsi="Times New Roman" w:cs="Times New Roman"/>
          <w:sz w:val="24"/>
        </w:rPr>
        <w:t xml:space="preserve"> заявленного перечня работ; наличие подразделения и/или лица, ответственного за учет, хранение, внесение изменений и выдачи нормативно-технической документации.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9A7162">
        <w:rPr>
          <w:rFonts w:ascii="Times New Roman" w:hAnsi="Times New Roman" w:cs="Times New Roman"/>
          <w:sz w:val="24"/>
        </w:rPr>
        <w:t xml:space="preserve"> </w:t>
      </w:r>
    </w:p>
    <w:p w:rsidR="006A64C5" w:rsidRPr="009A7162" w:rsidRDefault="006A64C5" w:rsidP="006A64C5">
      <w:pPr>
        <w:jc w:val="both"/>
        <w:rPr>
          <w:rFonts w:ascii="Times New Roman" w:hAnsi="Times New Roman" w:cs="Times New Roman"/>
          <w:sz w:val="24"/>
        </w:rPr>
      </w:pPr>
      <w:r w:rsidRPr="006A64C5">
        <w:rPr>
          <w:rFonts w:ascii="Times New Roman" w:hAnsi="Times New Roman" w:cs="Times New Roman"/>
          <w:b/>
          <w:sz w:val="24"/>
          <w:u w:val="single"/>
        </w:rPr>
        <w:lastRenderedPageBreak/>
        <w:t>Дополнительная информация:</w:t>
      </w:r>
      <w:r w:rsidRPr="009A7162">
        <w:rPr>
          <w:rFonts w:ascii="Times New Roman" w:hAnsi="Times New Roman" w:cs="Times New Roman"/>
          <w:sz w:val="24"/>
        </w:rPr>
        <w:t xml:space="preserve">  В этом разделе указывается информация о выполненных строительно-монтажных работах, с указанием наименования объекта строительства, категории сложности (1-5) и его адреса.</w:t>
      </w:r>
    </w:p>
    <w:p w:rsidR="00C201FA" w:rsidRDefault="00C201FA"/>
    <w:sectPr w:rsidR="00C201FA" w:rsidSect="006A64C5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64C5"/>
    <w:rsid w:val="006A64C5"/>
    <w:rsid w:val="00C201FA"/>
    <w:rsid w:val="00C2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1067</Words>
  <Characters>6083</Characters>
  <Application>Microsoft Office Word</Application>
  <DocSecurity>0</DocSecurity>
  <Lines>50</Lines>
  <Paragraphs>14</Paragraphs>
  <ScaleCrop>false</ScaleCrop>
  <Company>Grizli777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2015-11-04T14:36:00Z</dcterms:created>
  <dcterms:modified xsi:type="dcterms:W3CDTF">2015-11-04T14:39:00Z</dcterms:modified>
</cp:coreProperties>
</file>